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F84CC" w14:textId="77777777" w:rsidR="00394664" w:rsidRDefault="00BF004D" w:rsidP="00C279C1">
      <w:pPr>
        <w:ind w:left="-851"/>
        <w:sectPr w:rsidR="00394664" w:rsidSect="00236028">
          <w:footerReference w:type="default" r:id="rId8"/>
          <w:pgSz w:w="12240" w:h="15840"/>
          <w:pgMar w:top="142" w:right="964" w:bottom="964" w:left="964" w:header="142" w:footer="464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7BCF84D7" wp14:editId="7BCF84D8">
            <wp:extent cx="7579290" cy="1470660"/>
            <wp:effectExtent l="0" t="0" r="3175" b="0"/>
            <wp:docPr id="5" name="Picture 5" descr="Logo: Australian Government, Attorney-General's De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909" cy="147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84CD" w14:textId="2EB1F6EC" w:rsidR="0068648E" w:rsidRPr="008A63D1" w:rsidRDefault="00FD2C90" w:rsidP="00236028">
      <w:pPr>
        <w:pStyle w:val="Heading1"/>
        <w:spacing w:before="360" w:after="240"/>
        <w:jc w:val="left"/>
      </w:pPr>
      <w:r>
        <w:rPr>
          <w:rFonts w:ascii="Verdana" w:hAnsi="Verdana" w:cs="Helvetica"/>
          <w:lang w:val="en-US"/>
        </w:rPr>
        <w:lastRenderedPageBreak/>
        <w:t>Available funding—</w:t>
      </w:r>
      <w:r w:rsidR="0077546A">
        <w:rPr>
          <w:rFonts w:ascii="Verdana" w:hAnsi="Verdana" w:cs="Helvetica"/>
          <w:lang w:val="en-US"/>
        </w:rPr>
        <w:t>Tropical Cyclone Oswald and associated rainfall and flooding: 21 to 29 January 2013</w:t>
      </w:r>
    </w:p>
    <w:p w14:paraId="51BD5A6F" w14:textId="44F7AB6C" w:rsidR="004373A5" w:rsidRDefault="004373A5" w:rsidP="00B25271">
      <w:pPr>
        <w:pStyle w:val="Heading2"/>
      </w:pPr>
      <w:r>
        <w:t>Australian Government Disaster Pa</w:t>
      </w:r>
      <w:r w:rsidR="000439ED">
        <w:t>y</w:t>
      </w:r>
      <w:r>
        <w:t xml:space="preserve">ment, </w:t>
      </w:r>
      <w:proofErr w:type="gramStart"/>
      <w:r>
        <w:t>Ex</w:t>
      </w:r>
      <w:proofErr w:type="gramEnd"/>
      <w:r>
        <w:t xml:space="preserve"> gratia </w:t>
      </w:r>
      <w:bookmarkStart w:id="0" w:name="_GoBack"/>
      <w:bookmarkEnd w:id="0"/>
      <w:r>
        <w:t>payment for New Zealand non-protected Special Category Visa holders and the Disaster Income Recovery Subsidy</w:t>
      </w:r>
    </w:p>
    <w:p w14:paraId="7F824431" w14:textId="77777777" w:rsidR="009242B2" w:rsidRDefault="009242B2" w:rsidP="009242B2">
      <w:pPr>
        <w:pStyle w:val="NormalWeb"/>
        <w:shd w:val="clear" w:color="auto" w:fill="FFFFFF"/>
        <w:spacing w:before="0" w:beforeAutospacing="0" w:after="180" w:afterAutospacing="0" w:line="384" w:lineRule="atLeas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The assistance measures available in each Local Government areas where the Australian Government Disaster Recovery Payment, </w:t>
      </w:r>
      <w:proofErr w:type="gramStart"/>
      <w:r>
        <w:rPr>
          <w:rFonts w:ascii="Calibri" w:hAnsi="Calibri"/>
          <w:color w:val="000000"/>
          <w:sz w:val="21"/>
          <w:szCs w:val="21"/>
        </w:rPr>
        <w:t>Ex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gratia payment for New Zealand non-protected Special Category Visa holders, and the Disaster Income Recovery Subsidy have been activated are as follows:</w:t>
      </w:r>
    </w:p>
    <w:p w14:paraId="480C5C3E" w14:textId="77777777" w:rsidR="0077546A" w:rsidRPr="0077546A" w:rsidRDefault="0077546A" w:rsidP="0077546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2856"/>
        <w:gridCol w:w="3798"/>
        <w:gridCol w:w="2220"/>
      </w:tblGrid>
      <w:tr w:rsidR="0077546A" w:rsidRPr="0077546A" w14:paraId="6952710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C218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C2AD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Australian Government Disaster Recovery Payment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823EA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Ex gratia payment for New Zealand non-protected Special Category Visa holders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A345" w14:textId="72019F82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Disaster Income Recovery Subsidy (DIRS)</w:t>
            </w:r>
          </w:p>
        </w:tc>
      </w:tr>
      <w:tr w:rsidR="0077546A" w:rsidRPr="0077546A" w14:paraId="6B60695F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7B12E" w14:textId="77777777" w:rsidR="0077546A" w:rsidRPr="0077546A" w:rsidRDefault="0077546A" w:rsidP="0077546A">
            <w:r w:rsidRPr="0077546A">
              <w:t>Banana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4E0B0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BBDE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1E20" w14:textId="77777777" w:rsidR="0077546A" w:rsidRPr="0077546A" w:rsidRDefault="0077546A" w:rsidP="0077546A">
            <w:r w:rsidRPr="0077546A">
              <w:t>available</w:t>
            </w:r>
          </w:p>
        </w:tc>
      </w:tr>
      <w:tr w:rsidR="0077546A" w:rsidRPr="0077546A" w14:paraId="71DC45D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40BE" w14:textId="77777777" w:rsidR="0077546A" w:rsidRPr="0077546A" w:rsidRDefault="0077546A" w:rsidP="0077546A">
            <w:r w:rsidRPr="0077546A">
              <w:t>Bundaberg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BB421" w14:textId="74F5C37B" w:rsidR="0077546A" w:rsidRPr="0077546A" w:rsidRDefault="0077546A" w:rsidP="00B25271">
            <w:pPr>
              <w:jc w:val="center"/>
            </w:pPr>
            <w:r w:rsidRPr="0077546A">
              <w:t>You have until 29 July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409D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D8CB9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226FD493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FF829" w14:textId="77777777" w:rsidR="0077546A" w:rsidRPr="0077546A" w:rsidRDefault="0077546A" w:rsidP="0077546A">
            <w:r w:rsidRPr="0077546A">
              <w:t xml:space="preserve">Central Highlands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196F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7750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168D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1844016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CB78" w14:textId="77777777" w:rsidR="0077546A" w:rsidRPr="0077546A" w:rsidRDefault="0077546A" w:rsidP="0077546A">
            <w:r w:rsidRPr="0077546A">
              <w:t>Cherbourg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C79AE" w14:textId="13593B8D" w:rsidR="0077546A" w:rsidRPr="0077546A" w:rsidRDefault="0077546A" w:rsidP="00B25271">
            <w:pPr>
              <w:jc w:val="center"/>
            </w:pPr>
            <w:r w:rsidRPr="0077546A">
              <w:t>You have until 12 August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5062A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A600F" w14:textId="77777777" w:rsidR="0077546A" w:rsidRPr="0077546A" w:rsidRDefault="0077546A" w:rsidP="00B25271">
            <w:pPr>
              <w:jc w:val="center"/>
            </w:pPr>
          </w:p>
        </w:tc>
      </w:tr>
      <w:tr w:rsidR="0077546A" w:rsidRPr="0077546A" w14:paraId="04CC5069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5CF97" w14:textId="77777777" w:rsidR="0077546A" w:rsidRPr="0077546A" w:rsidRDefault="0077546A" w:rsidP="0077546A">
            <w:r w:rsidRPr="0077546A">
              <w:t xml:space="preserve">Fraser Coast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962C" w14:textId="614E390F" w:rsidR="0077546A" w:rsidRPr="0077546A" w:rsidRDefault="0077546A" w:rsidP="00B25271">
            <w:pPr>
              <w:jc w:val="center"/>
            </w:pPr>
            <w:r w:rsidRPr="0077546A">
              <w:t>You have until 29 July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BFF2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75F6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49C234CC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9128" w14:textId="77777777" w:rsidR="0077546A" w:rsidRPr="0077546A" w:rsidRDefault="0077546A" w:rsidP="0077546A">
            <w:r w:rsidRPr="0077546A">
              <w:t>Gladstone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6A2B" w14:textId="10EFCE11" w:rsidR="0077546A" w:rsidRPr="0077546A" w:rsidRDefault="0077546A" w:rsidP="00B25271">
            <w:pPr>
              <w:jc w:val="center"/>
            </w:pPr>
            <w:r w:rsidRPr="0077546A">
              <w:t>You have until 29 July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EE20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413B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297D0EA0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5113" w14:textId="77777777" w:rsidR="0077546A" w:rsidRPr="0077546A" w:rsidRDefault="0077546A" w:rsidP="0077546A">
            <w:r w:rsidRPr="0077546A">
              <w:t xml:space="preserve">Gold Coast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30D03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6EE06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5664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53A1DDBC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D0DD" w14:textId="77777777" w:rsidR="0077546A" w:rsidRPr="0077546A" w:rsidRDefault="0077546A" w:rsidP="0077546A">
            <w:r w:rsidRPr="0077546A">
              <w:t>Goondiwindi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85BA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0970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D180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7CC5A70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46505" w14:textId="77777777" w:rsidR="0077546A" w:rsidRPr="0077546A" w:rsidRDefault="0077546A" w:rsidP="0077546A">
            <w:r w:rsidRPr="0077546A">
              <w:t>Gympie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1DA0" w14:textId="77777777" w:rsidR="0077546A" w:rsidRPr="0077546A" w:rsidRDefault="0077546A" w:rsidP="00B25271">
            <w:pPr>
              <w:jc w:val="center"/>
            </w:pPr>
            <w:r w:rsidRPr="0077546A">
              <w:t>You have until 29 July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14E6E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9A7D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066BFB97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53D16" w14:textId="77777777" w:rsidR="0077546A" w:rsidRPr="0077546A" w:rsidRDefault="0077546A" w:rsidP="0077546A">
            <w:r w:rsidRPr="0077546A">
              <w:t>Ipswich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5FC3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7B5D4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2E66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0414EEB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7EFB" w14:textId="77777777" w:rsidR="0077546A" w:rsidRPr="0077546A" w:rsidRDefault="0077546A" w:rsidP="0077546A">
            <w:r w:rsidRPr="0077546A">
              <w:t xml:space="preserve">Lockyer Valley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76D0D" w14:textId="77777777" w:rsidR="0077546A" w:rsidRPr="0077546A" w:rsidRDefault="0077546A" w:rsidP="00B25271">
            <w:pPr>
              <w:jc w:val="center"/>
            </w:pPr>
            <w:r w:rsidRPr="0077546A">
              <w:t>You have until 1 August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F6DF4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A0880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3E96999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CE20" w14:textId="77777777" w:rsidR="0077546A" w:rsidRPr="0077546A" w:rsidRDefault="0077546A" w:rsidP="0077546A">
            <w:r w:rsidRPr="0077546A">
              <w:t>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6297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000D7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049C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6F9ACD6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FAD58" w14:textId="77777777" w:rsidR="0077546A" w:rsidRPr="0077546A" w:rsidRDefault="0077546A" w:rsidP="0077546A">
            <w:r w:rsidRPr="0077546A">
              <w:t xml:space="preserve">North Burnett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E13C" w14:textId="5AC11EF1" w:rsidR="0077546A" w:rsidRPr="0077546A" w:rsidRDefault="0077546A" w:rsidP="00B25271">
            <w:pPr>
              <w:jc w:val="center"/>
            </w:pPr>
            <w:r w:rsidRPr="0077546A">
              <w:t>You have until 1 August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9397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C4B2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23D65E6D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1806" w14:textId="77777777" w:rsidR="0077546A" w:rsidRPr="0077546A" w:rsidRDefault="0077546A" w:rsidP="0077546A">
            <w:r w:rsidRPr="0077546A">
              <w:lastRenderedPageBreak/>
              <w:t>Rockhampton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558D" w14:textId="3DCCE94E" w:rsidR="0077546A" w:rsidRPr="0077546A" w:rsidRDefault="0077546A" w:rsidP="00B25271">
            <w:pPr>
              <w:jc w:val="center"/>
            </w:pPr>
            <w:r w:rsidRPr="0077546A">
              <w:t>You have until 6 August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E4FA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3419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487E8C91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500A" w14:textId="77777777" w:rsidR="0077546A" w:rsidRPr="0077546A" w:rsidRDefault="0077546A" w:rsidP="0077546A">
            <w:r w:rsidRPr="0077546A">
              <w:t xml:space="preserve">Scenic Rim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84AC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89AF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D830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35AE0A2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37C6E" w14:textId="77777777" w:rsidR="0077546A" w:rsidRPr="0077546A" w:rsidRDefault="0077546A" w:rsidP="0077546A">
            <w:r w:rsidRPr="0077546A">
              <w:t>Somerset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9550F" w14:textId="791F226F" w:rsidR="0077546A" w:rsidRPr="0077546A" w:rsidRDefault="0077546A" w:rsidP="00B25271">
            <w:pPr>
              <w:jc w:val="center"/>
            </w:pPr>
            <w:r w:rsidRPr="0077546A">
              <w:t>You have until 6 August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1D21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75E6C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5F2AA4B8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9D54" w14:textId="77777777" w:rsidR="0077546A" w:rsidRPr="0077546A" w:rsidRDefault="0077546A" w:rsidP="0077546A">
            <w:r w:rsidRPr="0077546A">
              <w:t xml:space="preserve">South Burnett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9DB2" w14:textId="3A78F901" w:rsidR="0077546A" w:rsidRPr="0077546A" w:rsidRDefault="0077546A" w:rsidP="00B25271">
            <w:pPr>
              <w:jc w:val="center"/>
            </w:pPr>
            <w:r w:rsidRPr="0077546A">
              <w:t>You have until 12 August 2013 to lodge a claim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8B02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A14B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4C3C2E41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0508" w14:textId="77777777" w:rsidR="0077546A" w:rsidRPr="0077546A" w:rsidRDefault="0077546A" w:rsidP="0077546A">
            <w:r w:rsidRPr="0077546A">
              <w:t xml:space="preserve">Southern Downs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3C3C0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946F0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339C5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68776401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5ED6" w14:textId="77777777" w:rsidR="0077546A" w:rsidRPr="0077546A" w:rsidRDefault="0077546A" w:rsidP="0077546A">
            <w:r w:rsidRPr="0077546A">
              <w:t xml:space="preserve">Sunshine Coast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E0ECE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F795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90DE8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793A2BF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47BC4" w14:textId="77777777" w:rsidR="0077546A" w:rsidRPr="0077546A" w:rsidRDefault="0077546A" w:rsidP="0077546A">
            <w:r w:rsidRPr="0077546A">
              <w:t>Toowoomba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CDC48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73FA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EBAD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5B0C0D1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17BF" w14:textId="77777777" w:rsidR="0077546A" w:rsidRPr="0077546A" w:rsidRDefault="0077546A" w:rsidP="0077546A">
            <w:r w:rsidRPr="0077546A">
              <w:t xml:space="preserve">Western Downs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9D2E1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BC913" w14:textId="77777777" w:rsidR="0077546A" w:rsidRPr="0077546A" w:rsidRDefault="0077546A" w:rsidP="00B25271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8E62" w14:textId="77777777" w:rsidR="0077546A" w:rsidRPr="0077546A" w:rsidRDefault="0077546A" w:rsidP="00B25271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549C048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C368" w14:textId="77777777" w:rsidR="0077546A" w:rsidRPr="0077546A" w:rsidRDefault="0077546A" w:rsidP="0077546A">
            <w:r w:rsidRPr="0077546A"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B5262" w14:textId="77777777" w:rsidR="0077546A" w:rsidRPr="0077546A" w:rsidRDefault="0077546A" w:rsidP="00B25271">
            <w:pPr>
              <w:jc w:val="center"/>
            </w:pPr>
            <w:r w:rsidRPr="0077546A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45F22" w14:textId="77777777" w:rsidR="0077546A" w:rsidRPr="0077546A" w:rsidRDefault="0077546A" w:rsidP="00B25271">
            <w:pPr>
              <w:jc w:val="center"/>
            </w:pPr>
            <w:r w:rsidRPr="0077546A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2538C" w14:textId="77777777" w:rsidR="0077546A" w:rsidRPr="0077546A" w:rsidRDefault="0077546A" w:rsidP="00B25271">
            <w:pPr>
              <w:jc w:val="center"/>
            </w:pPr>
            <w:r w:rsidRPr="0077546A">
              <w:t>20</w:t>
            </w:r>
          </w:p>
        </w:tc>
      </w:tr>
    </w:tbl>
    <w:p w14:paraId="573B2898" w14:textId="34D49D5B" w:rsidR="00A1404F" w:rsidRPr="0077546A" w:rsidRDefault="00A1404F" w:rsidP="00DD4A46">
      <w:pPr>
        <w:pStyle w:val="Heading2"/>
      </w:pPr>
    </w:p>
    <w:sectPr w:rsidR="00A1404F" w:rsidRPr="0077546A" w:rsidSect="00236028">
      <w:footerReference w:type="default" r:id="rId10"/>
      <w:type w:val="continuous"/>
      <w:pgSz w:w="12240" w:h="15840"/>
      <w:pgMar w:top="669" w:right="964" w:bottom="964" w:left="964" w:header="142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F84DB" w14:textId="77777777" w:rsidR="003B28B8" w:rsidRDefault="003B28B8" w:rsidP="006150CB">
      <w:r>
        <w:separator/>
      </w:r>
    </w:p>
  </w:endnote>
  <w:endnote w:type="continuationSeparator" w:id="0">
    <w:p w14:paraId="7BCF84DC" w14:textId="77777777" w:rsidR="003B28B8" w:rsidRDefault="003B28B8" w:rsidP="0061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F84DD" w14:textId="77777777" w:rsidR="006150CB" w:rsidRDefault="00394664" w:rsidP="00236028">
    <w:pPr>
      <w:pStyle w:val="Footer"/>
      <w:ind w:left="-284"/>
    </w:pPr>
    <w:r>
      <w:rPr>
        <w:noProof/>
        <w:lang w:eastAsia="en-AU"/>
      </w:rPr>
      <w:drawing>
        <wp:inline distT="0" distB="0" distL="0" distR="0" wp14:anchorId="7BCF84DF" wp14:editId="7BCF84E0">
          <wp:extent cx="7086534" cy="75485"/>
          <wp:effectExtent l="0" t="0" r="0" b="1270"/>
          <wp:docPr id="1" name="Picture 1" descr="Horizontal l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ctdc01fs01p\user_folder$\jonesj\Desktop\stri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534" cy="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AA4E0" w14:textId="6A7E3CD5" w:rsidR="00236028" w:rsidRPr="00236028" w:rsidRDefault="00236028" w:rsidP="00236028">
    <w:pPr>
      <w:pStyle w:val="Footer"/>
      <w:tabs>
        <w:tab w:val="clear" w:pos="4513"/>
        <w:tab w:val="clear" w:pos="9026"/>
        <w:tab w:val="center" w:pos="5103"/>
        <w:tab w:val="right" w:pos="10348"/>
      </w:tabs>
      <w:rPr>
        <w:rFonts w:asciiTheme="minorHAnsi" w:hAnsiTheme="minorHAnsi"/>
        <w:sz w:val="18"/>
        <w:szCs w:val="18"/>
      </w:rPr>
    </w:pPr>
    <w:r w:rsidRPr="00236028">
      <w:rPr>
        <w:rFonts w:asciiTheme="minorHAnsi" w:hAnsiTheme="minorHAnsi" w:cs="Helvetica"/>
        <w:sz w:val="18"/>
        <w:szCs w:val="18"/>
        <w:lang w:val="en-US"/>
      </w:rPr>
      <w:t>Available funding—</w:t>
    </w:r>
    <w:r w:rsidR="00A1404F" w:rsidRPr="00A1404F">
      <w:rPr>
        <w:rFonts w:asciiTheme="minorHAnsi" w:hAnsiTheme="minorHAnsi" w:cs="Helvetica"/>
        <w:sz w:val="18"/>
        <w:szCs w:val="18"/>
        <w:lang w:val="en-US"/>
      </w:rPr>
      <w:t>Tropical Cyclone Nathan and associated rainfall and flooding</w:t>
    </w:r>
    <w:r w:rsidRPr="00236028">
      <w:rPr>
        <w:rFonts w:asciiTheme="minorHAnsi" w:hAnsiTheme="minorHAnsi" w:cs="Helvetica"/>
        <w:sz w:val="18"/>
        <w:szCs w:val="18"/>
        <w:lang w:val="en-US"/>
      </w:rPr>
      <w:tab/>
    </w:r>
    <w:sdt>
      <w:sdtPr>
        <w:rPr>
          <w:rFonts w:asciiTheme="minorHAnsi" w:hAnsiTheme="minorHAnsi"/>
          <w:sz w:val="18"/>
          <w:szCs w:val="18"/>
        </w:rPr>
        <w:id w:val="332648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6028">
          <w:rPr>
            <w:rFonts w:asciiTheme="minorHAnsi" w:hAnsiTheme="minorHAnsi"/>
            <w:sz w:val="18"/>
            <w:szCs w:val="18"/>
          </w:rPr>
          <w:fldChar w:fldCharType="begin"/>
        </w:r>
        <w:r w:rsidRPr="00236028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36028">
          <w:rPr>
            <w:rFonts w:asciiTheme="minorHAnsi" w:hAnsiTheme="minorHAnsi"/>
            <w:sz w:val="18"/>
            <w:szCs w:val="18"/>
          </w:rPr>
          <w:fldChar w:fldCharType="separate"/>
        </w:r>
        <w:r w:rsidR="007A26D1">
          <w:rPr>
            <w:rFonts w:asciiTheme="minorHAnsi" w:hAnsiTheme="minorHAnsi"/>
            <w:noProof/>
            <w:sz w:val="18"/>
            <w:szCs w:val="18"/>
          </w:rPr>
          <w:t>1</w:t>
        </w:r>
        <w:r w:rsidRPr="00236028">
          <w:rPr>
            <w:rFonts w:asciiTheme="minorHAnsi" w:hAnsiTheme="minorHAnsi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F84DE" w14:textId="77777777" w:rsidR="006150CB" w:rsidRPr="00453257" w:rsidRDefault="006150CB" w:rsidP="00615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F84D9" w14:textId="77777777" w:rsidR="003B28B8" w:rsidRDefault="003B28B8" w:rsidP="006150CB">
      <w:r>
        <w:separator/>
      </w:r>
    </w:p>
  </w:footnote>
  <w:footnote w:type="continuationSeparator" w:id="0">
    <w:p w14:paraId="7BCF84DA" w14:textId="77777777" w:rsidR="003B28B8" w:rsidRDefault="003B28B8" w:rsidP="0061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55E6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18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D2721E"/>
    <w:multiLevelType w:val="multilevel"/>
    <w:tmpl w:val="EFDC8A06"/>
    <w:numStyleLink w:val="Bullet2"/>
  </w:abstractNum>
  <w:abstractNum w:abstractNumId="3">
    <w:nsid w:val="17932166"/>
    <w:multiLevelType w:val="multilevel"/>
    <w:tmpl w:val="EFDC8A06"/>
    <w:styleLink w:val="Bulle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15FB9"/>
    <w:multiLevelType w:val="hybridMultilevel"/>
    <w:tmpl w:val="6054D582"/>
    <w:lvl w:ilvl="0" w:tplc="4A24C29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5C5C5C"/>
      </w:rPr>
    </w:lvl>
    <w:lvl w:ilvl="1" w:tplc="87E4CA92">
      <w:start w:val="1"/>
      <w:numFmt w:val="bullet"/>
      <w:pStyle w:val="ListBullet"/>
      <w:lvlText w:val=""/>
      <w:lvlJc w:val="left"/>
      <w:pPr>
        <w:ind w:left="1353" w:hanging="360"/>
      </w:pPr>
      <w:rPr>
        <w:rFonts w:ascii="Symbol" w:hAnsi="Symbol" w:hint="default"/>
        <w:color w:val="4D738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B8"/>
    <w:rsid w:val="000439ED"/>
    <w:rsid w:val="000779BE"/>
    <w:rsid w:val="00096B7A"/>
    <w:rsid w:val="000F3D72"/>
    <w:rsid w:val="0011430B"/>
    <w:rsid w:val="00151A0A"/>
    <w:rsid w:val="00192F33"/>
    <w:rsid w:val="001B39E1"/>
    <w:rsid w:val="00230B26"/>
    <w:rsid w:val="00236028"/>
    <w:rsid w:val="00253442"/>
    <w:rsid w:val="002A0994"/>
    <w:rsid w:val="002C0AD5"/>
    <w:rsid w:val="002C36D2"/>
    <w:rsid w:val="00372C25"/>
    <w:rsid w:val="00394664"/>
    <w:rsid w:val="00395615"/>
    <w:rsid w:val="003A118E"/>
    <w:rsid w:val="003B28B8"/>
    <w:rsid w:val="003E611C"/>
    <w:rsid w:val="004373A5"/>
    <w:rsid w:val="004450A3"/>
    <w:rsid w:val="00453257"/>
    <w:rsid w:val="004614B9"/>
    <w:rsid w:val="005476E0"/>
    <w:rsid w:val="005606B2"/>
    <w:rsid w:val="005C1BB3"/>
    <w:rsid w:val="005D3FEF"/>
    <w:rsid w:val="006150CB"/>
    <w:rsid w:val="0068648E"/>
    <w:rsid w:val="0077546A"/>
    <w:rsid w:val="007A26D1"/>
    <w:rsid w:val="007B0031"/>
    <w:rsid w:val="008934DA"/>
    <w:rsid w:val="008D2EF7"/>
    <w:rsid w:val="009009D6"/>
    <w:rsid w:val="009242B2"/>
    <w:rsid w:val="0098671E"/>
    <w:rsid w:val="009C3530"/>
    <w:rsid w:val="00A1404F"/>
    <w:rsid w:val="00B25271"/>
    <w:rsid w:val="00B74535"/>
    <w:rsid w:val="00B97BAE"/>
    <w:rsid w:val="00BF004D"/>
    <w:rsid w:val="00BF7DBF"/>
    <w:rsid w:val="00C279C1"/>
    <w:rsid w:val="00D22BD6"/>
    <w:rsid w:val="00DD4A46"/>
    <w:rsid w:val="00E34811"/>
    <w:rsid w:val="00E701B5"/>
    <w:rsid w:val="00EF3CEB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BCF8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28"/>
    <w:rPr>
      <w:rFonts w:cs="Calibri"/>
      <w:w w:val="105"/>
      <w:kern w:val="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0"/>
    <w:pPr>
      <w:keepNext/>
      <w:jc w:val="right"/>
      <w:outlineLvl w:val="0"/>
    </w:pPr>
    <w:rPr>
      <w:rFonts w:eastAsia="SimSun" w:cs="Angsana New"/>
      <w:b/>
      <w:bCs/>
      <w:color w:val="404040"/>
      <w:kern w:val="32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664"/>
    <w:pPr>
      <w:keepNext/>
      <w:spacing w:before="240" w:after="60"/>
      <w:outlineLvl w:val="1"/>
    </w:pPr>
    <w:rPr>
      <w:rFonts w:eastAsia="SimSun" w:cs="Angsana New"/>
      <w:b/>
      <w:bCs/>
      <w:iCs/>
      <w:color w:val="4D738A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0CB"/>
    <w:pPr>
      <w:keepNext/>
      <w:spacing w:after="60"/>
      <w:outlineLvl w:val="2"/>
    </w:pPr>
    <w:rPr>
      <w:rFonts w:eastAsia="SimSun" w:cs="Angsana New"/>
      <w:b/>
      <w:bCs/>
      <w:color w:val="40404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671E"/>
    <w:pPr>
      <w:outlineLvl w:val="3"/>
    </w:pPr>
    <w:rPr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2C90"/>
    <w:rPr>
      <w:rFonts w:eastAsia="SimSun" w:cs="Angsana New"/>
      <w:b/>
      <w:bCs/>
      <w:color w:val="404040"/>
      <w:w w:val="105"/>
      <w:kern w:val="32"/>
      <w:sz w:val="40"/>
      <w:szCs w:val="5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50CB"/>
    <w:pPr>
      <w:spacing w:before="240" w:after="60"/>
      <w:outlineLvl w:val="0"/>
    </w:pPr>
    <w:rPr>
      <w:rFonts w:eastAsia="SimSun" w:cs="Angsana New"/>
      <w:b/>
      <w:bCs/>
      <w:noProof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150CB"/>
    <w:rPr>
      <w:rFonts w:eastAsia="SimSun" w:cs="Angsana New"/>
      <w:b/>
      <w:bCs/>
      <w:noProof/>
      <w:w w:val="105"/>
      <w:kern w:val="28"/>
      <w:sz w:val="5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94664"/>
    <w:rPr>
      <w:rFonts w:eastAsia="SimSun" w:cs="Angsana New"/>
      <w:b/>
      <w:bCs/>
      <w:iCs/>
      <w:color w:val="4D738A"/>
      <w:w w:val="105"/>
      <w:kern w:val="40"/>
      <w:sz w:val="40"/>
      <w:szCs w:val="48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150CB"/>
    <w:pPr>
      <w:jc w:val="right"/>
    </w:pPr>
    <w:rPr>
      <w:sz w:val="28"/>
      <w:szCs w:val="28"/>
    </w:rPr>
  </w:style>
  <w:style w:type="character" w:customStyle="1" w:styleId="SubtitleChar">
    <w:name w:val="Subtitle Char"/>
    <w:link w:val="Subtitle"/>
    <w:uiPriority w:val="11"/>
    <w:rsid w:val="006150CB"/>
    <w:rPr>
      <w:rFonts w:eastAsia="SimSun" w:cs="Angsana New"/>
      <w:b/>
      <w:bCs/>
      <w:noProof/>
      <w:w w:val="105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150CB"/>
    <w:rPr>
      <w:rFonts w:eastAsia="SimSun" w:cs="Angsana New"/>
      <w:b/>
      <w:bCs/>
      <w:color w:val="404040"/>
      <w:w w:val="105"/>
      <w:kern w:val="4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50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50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BB3"/>
    <w:rPr>
      <w:rFonts w:ascii="Tahoma" w:hAnsi="Tahoma" w:cs="Tahoma"/>
      <w:w w:val="105"/>
      <w:kern w:val="40"/>
      <w:sz w:val="16"/>
      <w:szCs w:val="16"/>
      <w:lang w:eastAsia="en-US"/>
    </w:rPr>
  </w:style>
  <w:style w:type="paragraph" w:customStyle="1" w:styleId="Bullet1">
    <w:name w:val="Bullet 1"/>
    <w:basedOn w:val="ListBullet2"/>
    <w:autoRedefine/>
    <w:qFormat/>
    <w:rsid w:val="0068648E"/>
    <w:pPr>
      <w:numPr>
        <w:ilvl w:val="0"/>
      </w:numPr>
      <w:ind w:left="567" w:hanging="567"/>
    </w:pPr>
  </w:style>
  <w:style w:type="numbering" w:customStyle="1" w:styleId="Bullet2">
    <w:name w:val="Bullet 2"/>
    <w:basedOn w:val="NoList"/>
    <w:uiPriority w:val="99"/>
    <w:rsid w:val="0011430B"/>
    <w:pPr>
      <w:numPr>
        <w:numId w:val="2"/>
      </w:numPr>
    </w:pPr>
  </w:style>
  <w:style w:type="paragraph" w:styleId="ListBullet2">
    <w:name w:val="List Bullet 2"/>
    <w:basedOn w:val="ListBullet"/>
    <w:autoRedefine/>
    <w:uiPriority w:val="99"/>
    <w:unhideWhenUsed/>
    <w:qFormat/>
    <w:rsid w:val="009C3530"/>
    <w:pPr>
      <w:ind w:left="1134" w:hanging="567"/>
    </w:pPr>
  </w:style>
  <w:style w:type="character" w:customStyle="1" w:styleId="Heading4Char">
    <w:name w:val="Heading 4 Char"/>
    <w:basedOn w:val="DefaultParagraphFont"/>
    <w:link w:val="Heading4"/>
    <w:uiPriority w:val="9"/>
    <w:rsid w:val="0098671E"/>
    <w:rPr>
      <w:rFonts w:eastAsia="SimSun" w:cs="Angsana New"/>
      <w:b/>
      <w:bCs/>
      <w:color w:val="595959" w:themeColor="text1" w:themeTint="A6"/>
      <w:w w:val="105"/>
      <w:kern w:val="40"/>
      <w:sz w:val="26"/>
      <w:szCs w:val="26"/>
      <w:lang w:eastAsia="en-US"/>
    </w:rPr>
  </w:style>
  <w:style w:type="paragraph" w:styleId="ListBullet">
    <w:name w:val="List Bullet"/>
    <w:aliases w:val="List Bullet 1"/>
    <w:basedOn w:val="Normal"/>
    <w:uiPriority w:val="99"/>
    <w:unhideWhenUsed/>
    <w:rsid w:val="0011430B"/>
    <w:pPr>
      <w:numPr>
        <w:ilvl w:val="1"/>
        <w:numId w:val="1"/>
      </w:numPr>
      <w:ind w:left="1440"/>
      <w:contextualSpacing/>
    </w:pPr>
  </w:style>
  <w:style w:type="character" w:styleId="Strong">
    <w:name w:val="Strong"/>
    <w:basedOn w:val="DefaultParagraphFont"/>
    <w:uiPriority w:val="22"/>
    <w:rsid w:val="0011430B"/>
    <w:rPr>
      <w:b/>
      <w:bCs/>
    </w:rPr>
  </w:style>
  <w:style w:type="character" w:styleId="SubtleEmphasis">
    <w:name w:val="Subtle Emphasis"/>
    <w:basedOn w:val="DefaultParagraphFont"/>
    <w:uiPriority w:val="19"/>
    <w:rsid w:val="0011430B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77546A"/>
    <w:pPr>
      <w:spacing w:before="100" w:beforeAutospacing="1" w:after="100" w:afterAutospacing="1"/>
    </w:pPr>
    <w:rPr>
      <w:rFonts w:ascii="Times New Roman" w:eastAsia="Times New Roman" w:hAnsi="Times New Roman" w:cs="Times New Roman"/>
      <w:w w:val="100"/>
      <w:kern w:val="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7546A"/>
    <w:rPr>
      <w:strike w:val="0"/>
      <w:dstrike w:val="0"/>
      <w:color w:val="0072BC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28"/>
    <w:rPr>
      <w:rFonts w:cs="Calibri"/>
      <w:w w:val="105"/>
      <w:kern w:val="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0"/>
    <w:pPr>
      <w:keepNext/>
      <w:jc w:val="right"/>
      <w:outlineLvl w:val="0"/>
    </w:pPr>
    <w:rPr>
      <w:rFonts w:eastAsia="SimSun" w:cs="Angsana New"/>
      <w:b/>
      <w:bCs/>
      <w:color w:val="404040"/>
      <w:kern w:val="32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664"/>
    <w:pPr>
      <w:keepNext/>
      <w:spacing w:before="240" w:after="60"/>
      <w:outlineLvl w:val="1"/>
    </w:pPr>
    <w:rPr>
      <w:rFonts w:eastAsia="SimSun" w:cs="Angsana New"/>
      <w:b/>
      <w:bCs/>
      <w:iCs/>
      <w:color w:val="4D738A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0CB"/>
    <w:pPr>
      <w:keepNext/>
      <w:spacing w:after="60"/>
      <w:outlineLvl w:val="2"/>
    </w:pPr>
    <w:rPr>
      <w:rFonts w:eastAsia="SimSun" w:cs="Angsana New"/>
      <w:b/>
      <w:bCs/>
      <w:color w:val="40404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671E"/>
    <w:pPr>
      <w:outlineLvl w:val="3"/>
    </w:pPr>
    <w:rPr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2C90"/>
    <w:rPr>
      <w:rFonts w:eastAsia="SimSun" w:cs="Angsana New"/>
      <w:b/>
      <w:bCs/>
      <w:color w:val="404040"/>
      <w:w w:val="105"/>
      <w:kern w:val="32"/>
      <w:sz w:val="40"/>
      <w:szCs w:val="5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50CB"/>
    <w:pPr>
      <w:spacing w:before="240" w:after="60"/>
      <w:outlineLvl w:val="0"/>
    </w:pPr>
    <w:rPr>
      <w:rFonts w:eastAsia="SimSun" w:cs="Angsana New"/>
      <w:b/>
      <w:bCs/>
      <w:noProof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150CB"/>
    <w:rPr>
      <w:rFonts w:eastAsia="SimSun" w:cs="Angsana New"/>
      <w:b/>
      <w:bCs/>
      <w:noProof/>
      <w:w w:val="105"/>
      <w:kern w:val="28"/>
      <w:sz w:val="5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94664"/>
    <w:rPr>
      <w:rFonts w:eastAsia="SimSun" w:cs="Angsana New"/>
      <w:b/>
      <w:bCs/>
      <w:iCs/>
      <w:color w:val="4D738A"/>
      <w:w w:val="105"/>
      <w:kern w:val="40"/>
      <w:sz w:val="40"/>
      <w:szCs w:val="48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150CB"/>
    <w:pPr>
      <w:jc w:val="right"/>
    </w:pPr>
    <w:rPr>
      <w:sz w:val="28"/>
      <w:szCs w:val="28"/>
    </w:rPr>
  </w:style>
  <w:style w:type="character" w:customStyle="1" w:styleId="SubtitleChar">
    <w:name w:val="Subtitle Char"/>
    <w:link w:val="Subtitle"/>
    <w:uiPriority w:val="11"/>
    <w:rsid w:val="006150CB"/>
    <w:rPr>
      <w:rFonts w:eastAsia="SimSun" w:cs="Angsana New"/>
      <w:b/>
      <w:bCs/>
      <w:noProof/>
      <w:w w:val="105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150CB"/>
    <w:rPr>
      <w:rFonts w:eastAsia="SimSun" w:cs="Angsana New"/>
      <w:b/>
      <w:bCs/>
      <w:color w:val="404040"/>
      <w:w w:val="105"/>
      <w:kern w:val="4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50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50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BB3"/>
    <w:rPr>
      <w:rFonts w:ascii="Tahoma" w:hAnsi="Tahoma" w:cs="Tahoma"/>
      <w:w w:val="105"/>
      <w:kern w:val="40"/>
      <w:sz w:val="16"/>
      <w:szCs w:val="16"/>
      <w:lang w:eastAsia="en-US"/>
    </w:rPr>
  </w:style>
  <w:style w:type="paragraph" w:customStyle="1" w:styleId="Bullet1">
    <w:name w:val="Bullet 1"/>
    <w:basedOn w:val="ListBullet2"/>
    <w:autoRedefine/>
    <w:qFormat/>
    <w:rsid w:val="0068648E"/>
    <w:pPr>
      <w:numPr>
        <w:ilvl w:val="0"/>
      </w:numPr>
      <w:ind w:left="567" w:hanging="567"/>
    </w:pPr>
  </w:style>
  <w:style w:type="numbering" w:customStyle="1" w:styleId="Bullet2">
    <w:name w:val="Bullet 2"/>
    <w:basedOn w:val="NoList"/>
    <w:uiPriority w:val="99"/>
    <w:rsid w:val="0011430B"/>
    <w:pPr>
      <w:numPr>
        <w:numId w:val="2"/>
      </w:numPr>
    </w:pPr>
  </w:style>
  <w:style w:type="paragraph" w:styleId="ListBullet2">
    <w:name w:val="List Bullet 2"/>
    <w:basedOn w:val="ListBullet"/>
    <w:autoRedefine/>
    <w:uiPriority w:val="99"/>
    <w:unhideWhenUsed/>
    <w:qFormat/>
    <w:rsid w:val="009C3530"/>
    <w:pPr>
      <w:ind w:left="1134" w:hanging="567"/>
    </w:pPr>
  </w:style>
  <w:style w:type="character" w:customStyle="1" w:styleId="Heading4Char">
    <w:name w:val="Heading 4 Char"/>
    <w:basedOn w:val="DefaultParagraphFont"/>
    <w:link w:val="Heading4"/>
    <w:uiPriority w:val="9"/>
    <w:rsid w:val="0098671E"/>
    <w:rPr>
      <w:rFonts w:eastAsia="SimSun" w:cs="Angsana New"/>
      <w:b/>
      <w:bCs/>
      <w:color w:val="595959" w:themeColor="text1" w:themeTint="A6"/>
      <w:w w:val="105"/>
      <w:kern w:val="40"/>
      <w:sz w:val="26"/>
      <w:szCs w:val="26"/>
      <w:lang w:eastAsia="en-US"/>
    </w:rPr>
  </w:style>
  <w:style w:type="paragraph" w:styleId="ListBullet">
    <w:name w:val="List Bullet"/>
    <w:aliases w:val="List Bullet 1"/>
    <w:basedOn w:val="Normal"/>
    <w:uiPriority w:val="99"/>
    <w:unhideWhenUsed/>
    <w:rsid w:val="0011430B"/>
    <w:pPr>
      <w:numPr>
        <w:ilvl w:val="1"/>
        <w:numId w:val="1"/>
      </w:numPr>
      <w:ind w:left="1440"/>
      <w:contextualSpacing/>
    </w:pPr>
  </w:style>
  <w:style w:type="character" w:styleId="Strong">
    <w:name w:val="Strong"/>
    <w:basedOn w:val="DefaultParagraphFont"/>
    <w:uiPriority w:val="22"/>
    <w:rsid w:val="0011430B"/>
    <w:rPr>
      <w:b/>
      <w:bCs/>
    </w:rPr>
  </w:style>
  <w:style w:type="character" w:styleId="SubtleEmphasis">
    <w:name w:val="Subtle Emphasis"/>
    <w:basedOn w:val="DefaultParagraphFont"/>
    <w:uiPriority w:val="19"/>
    <w:rsid w:val="0011430B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77546A"/>
    <w:pPr>
      <w:spacing w:before="100" w:beforeAutospacing="1" w:after="100" w:afterAutospacing="1"/>
    </w:pPr>
    <w:rPr>
      <w:rFonts w:ascii="Times New Roman" w:eastAsia="Times New Roman" w:hAnsi="Times New Roman" w:cs="Times New Roman"/>
      <w:w w:val="100"/>
      <w:kern w:val="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7546A"/>
    <w:rPr>
      <w:strike w:val="0"/>
      <w:dstrike w:val="0"/>
      <w:color w:val="0072B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06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45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4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0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6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08639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  <w:divsChild>
                                                            <w:div w:id="39933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1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09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2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8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57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84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D278C4026134EB9F244A349267DEC" ma:contentTypeVersion="3" ma:contentTypeDescription="Create a new document." ma:contentTypeScope="" ma:versionID="4447bfaadd4db8fade4298a5ce2e4d93">
  <xsd:schema xmlns:xsd="http://www.w3.org/2001/XMLSchema" xmlns:xs="http://www.w3.org/2001/XMLSchema" xmlns:p="http://schemas.microsoft.com/office/2006/metadata/properties" xmlns:ns1="http://schemas.microsoft.com/sharepoint/v3" xmlns:ns2="7483a812-a475-45ae-8bc7-e27bd3884b1a" xmlns:ns3="dcdc8d3b-a33f-42de-8d6f-6f68f2e06e3c" targetNamespace="http://schemas.microsoft.com/office/2006/metadata/properties" ma:root="true" ma:fieldsID="ff51fdf367e89de8ba0c0ff666180f51" ns1:_="" ns2:_="" ns3:_="">
    <xsd:import namespace="http://schemas.microsoft.com/sharepoint/v3"/>
    <xsd:import namespace="7483a812-a475-45ae-8bc7-e27bd3884b1a"/>
    <xsd:import namespace="dcdc8d3b-a33f-42de-8d6f-6f68f2e06e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_x0065_01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a812-a475-45ae-8bc7-e27bd3884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8d3b-a33f-42de-8d6f-6f68f2e06e3c" elementFormDefault="qualified">
    <xsd:import namespace="http://schemas.microsoft.com/office/2006/documentManagement/types"/>
    <xsd:import namespace="http://schemas.microsoft.com/office/infopath/2007/PartnerControls"/>
    <xsd:element name="_x0065_019" ma:index="11" nillable="true" ma:displayName="Date and Time" ma:internalName="_x0065_019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065_019 xmlns="dcdc8d3b-a33f-42de-8d6f-6f68f2e06e3c" xsi:nil="true"/>
  </documentManagement>
</p:properties>
</file>

<file path=customXml/itemProps1.xml><?xml version="1.0" encoding="utf-8"?>
<ds:datastoreItem xmlns:ds="http://schemas.openxmlformats.org/officeDocument/2006/customXml" ds:itemID="{605B1AE7-C567-4A23-B6FB-0B5F8C191C51}"/>
</file>

<file path=customXml/itemProps2.xml><?xml version="1.0" encoding="utf-8"?>
<ds:datastoreItem xmlns:ds="http://schemas.openxmlformats.org/officeDocument/2006/customXml" ds:itemID="{0B31BDD5-0A9C-422D-AC6C-62BCF0902E85}"/>
</file>

<file path=customXml/itemProps3.xml><?xml version="1.0" encoding="utf-8"?>
<ds:datastoreItem xmlns:ds="http://schemas.openxmlformats.org/officeDocument/2006/customXml" ds:itemID="{D38AAEBF-77FE-4BA0-9994-0AAAA18A9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Available funding—Tropical Cyclone Oswald and associated rainfall and flooding: 21 to 29 January 2013 DIRS</dc:title>
  <dc:creator/>
  <cp:lastModifiedBy/>
  <cp:revision>1</cp:revision>
  <dcterms:created xsi:type="dcterms:W3CDTF">2016-06-01T02:47:00Z</dcterms:created>
  <dcterms:modified xsi:type="dcterms:W3CDTF">2016-06-01T02:48:00Z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0x010100181D278C4026134EB9F244A349267DEC</vt:lpwstr>
  </property>
  <property fmtid="{D5CDD505-2E9C-101B-9397-08002B2CF9AE}" pid="3" name="Order">
    <vt:r8>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